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197E" w:rsidRPr="002A724F" w:rsidP="006C7DE2">
      <w:pPr>
        <w:rPr>
          <w:sz w:val="26"/>
          <w:szCs w:val="26"/>
        </w:rPr>
      </w:pPr>
      <w:r w:rsidRPr="002A724F">
        <w:rPr>
          <w:sz w:val="26"/>
          <w:szCs w:val="26"/>
        </w:rPr>
        <w:t xml:space="preserve">УИД </w:t>
      </w:r>
      <w:r w:rsidRPr="002A724F" w:rsidR="002A724F">
        <w:rPr>
          <w:sz w:val="26"/>
          <w:szCs w:val="26"/>
        </w:rPr>
        <w:t>86MS0062-01-2025-009931-08</w:t>
      </w:r>
    </w:p>
    <w:p w:rsidR="006C7DE2" w:rsidRPr="002A724F" w:rsidP="006C7DE2">
      <w:pPr>
        <w:rPr>
          <w:sz w:val="26"/>
          <w:szCs w:val="26"/>
        </w:rPr>
      </w:pPr>
      <w:r w:rsidRPr="002A724F">
        <w:rPr>
          <w:sz w:val="26"/>
          <w:szCs w:val="26"/>
        </w:rPr>
        <w:t xml:space="preserve">Дело № </w:t>
      </w:r>
      <w:r w:rsidRPr="002A724F" w:rsidR="002A724F">
        <w:rPr>
          <w:sz w:val="26"/>
          <w:szCs w:val="26"/>
        </w:rPr>
        <w:t>05-0001/2607/2026</w:t>
      </w:r>
      <w:r w:rsidRPr="002A724F">
        <w:rPr>
          <w:sz w:val="26"/>
          <w:szCs w:val="26"/>
        </w:rPr>
        <w:t xml:space="preserve"> </w:t>
      </w:r>
      <w:r w:rsidRPr="002A724F">
        <w:rPr>
          <w:sz w:val="26"/>
          <w:szCs w:val="26"/>
        </w:rPr>
        <w:tab/>
      </w:r>
      <w:r w:rsidRPr="002A724F">
        <w:rPr>
          <w:sz w:val="26"/>
          <w:szCs w:val="26"/>
        </w:rPr>
        <w:tab/>
      </w:r>
      <w:r w:rsidRPr="002A724F">
        <w:rPr>
          <w:sz w:val="26"/>
          <w:szCs w:val="26"/>
        </w:rPr>
        <w:tab/>
      </w:r>
      <w:r w:rsidRPr="002A724F">
        <w:rPr>
          <w:sz w:val="26"/>
          <w:szCs w:val="26"/>
        </w:rPr>
        <w:tab/>
      </w:r>
      <w:r w:rsidRPr="002A724F">
        <w:rPr>
          <w:sz w:val="26"/>
          <w:szCs w:val="26"/>
        </w:rPr>
        <w:tab/>
      </w:r>
      <w:r w:rsidRPr="002A724F">
        <w:rPr>
          <w:sz w:val="26"/>
          <w:szCs w:val="26"/>
        </w:rPr>
        <w:tab/>
      </w:r>
      <w:r w:rsidRPr="002A724F">
        <w:rPr>
          <w:sz w:val="26"/>
          <w:szCs w:val="26"/>
        </w:rPr>
        <w:tab/>
      </w:r>
      <w:r w:rsidRPr="002A724F">
        <w:rPr>
          <w:sz w:val="26"/>
          <w:szCs w:val="26"/>
        </w:rPr>
        <w:tab/>
      </w:r>
      <w:r w:rsidRPr="002A724F">
        <w:rPr>
          <w:sz w:val="26"/>
          <w:szCs w:val="26"/>
        </w:rPr>
        <w:tab/>
      </w:r>
    </w:p>
    <w:p w:rsidR="006C7DE2" w:rsidRPr="002A724F" w:rsidP="006C7DE2">
      <w:pPr>
        <w:jc w:val="center"/>
        <w:rPr>
          <w:sz w:val="26"/>
          <w:szCs w:val="26"/>
        </w:rPr>
      </w:pPr>
      <w:r w:rsidRPr="002A724F">
        <w:rPr>
          <w:sz w:val="26"/>
          <w:szCs w:val="26"/>
        </w:rPr>
        <w:t>П О С Т А Н О В Л Е Н И Е</w:t>
      </w:r>
    </w:p>
    <w:p w:rsidR="006C7DE2" w:rsidRPr="002A724F" w:rsidP="006C7DE2">
      <w:pPr>
        <w:jc w:val="center"/>
        <w:rPr>
          <w:sz w:val="26"/>
          <w:szCs w:val="26"/>
        </w:rPr>
      </w:pPr>
      <w:r w:rsidRPr="002A724F">
        <w:rPr>
          <w:sz w:val="26"/>
          <w:szCs w:val="26"/>
        </w:rPr>
        <w:t>о назначении административного наказания</w:t>
      </w:r>
    </w:p>
    <w:p w:rsidR="006C7DE2" w:rsidRPr="002A724F" w:rsidP="006C7DE2">
      <w:pPr>
        <w:rPr>
          <w:sz w:val="26"/>
          <w:szCs w:val="26"/>
        </w:rPr>
      </w:pPr>
    </w:p>
    <w:p w:rsidR="006C7DE2" w:rsidRPr="002A724F" w:rsidP="006C7DE2">
      <w:pPr>
        <w:ind w:firstLine="708"/>
        <w:rPr>
          <w:sz w:val="26"/>
          <w:szCs w:val="26"/>
        </w:rPr>
      </w:pPr>
      <w:r w:rsidRPr="002A724F">
        <w:rPr>
          <w:sz w:val="26"/>
          <w:szCs w:val="26"/>
        </w:rPr>
        <w:t xml:space="preserve">город Сургут </w:t>
      </w:r>
      <w:r w:rsidRPr="002A724F">
        <w:rPr>
          <w:sz w:val="26"/>
          <w:szCs w:val="26"/>
        </w:rPr>
        <w:tab/>
      </w:r>
      <w:r w:rsidRPr="002A724F">
        <w:rPr>
          <w:sz w:val="26"/>
          <w:szCs w:val="26"/>
        </w:rPr>
        <w:tab/>
      </w:r>
      <w:r w:rsidRPr="002A724F">
        <w:rPr>
          <w:sz w:val="26"/>
          <w:szCs w:val="26"/>
        </w:rPr>
        <w:tab/>
      </w:r>
      <w:r w:rsidRPr="002A724F">
        <w:rPr>
          <w:sz w:val="26"/>
          <w:szCs w:val="26"/>
        </w:rPr>
        <w:tab/>
        <w:t xml:space="preserve">          </w:t>
      </w:r>
      <w:r w:rsidRPr="002A724F">
        <w:rPr>
          <w:sz w:val="26"/>
          <w:szCs w:val="26"/>
        </w:rPr>
        <w:tab/>
        <w:t xml:space="preserve">                    </w:t>
      </w:r>
      <w:r w:rsidRPr="002A724F" w:rsidR="002A724F">
        <w:rPr>
          <w:sz w:val="26"/>
          <w:szCs w:val="26"/>
        </w:rPr>
        <w:t>14 января 2026</w:t>
      </w:r>
      <w:r w:rsidRPr="002A724F">
        <w:rPr>
          <w:sz w:val="26"/>
          <w:szCs w:val="26"/>
        </w:rPr>
        <w:t xml:space="preserve"> года</w:t>
      </w:r>
    </w:p>
    <w:p w:rsidR="006C7DE2" w:rsidRPr="002A724F" w:rsidP="006C7DE2">
      <w:pPr>
        <w:rPr>
          <w:sz w:val="26"/>
          <w:szCs w:val="26"/>
        </w:rPr>
      </w:pPr>
    </w:p>
    <w:p w:rsidR="006C7DE2" w:rsidRPr="002A724F" w:rsidP="006C7DE2">
      <w:pPr>
        <w:ind w:firstLine="709"/>
        <w:jc w:val="both"/>
        <w:textAlignment w:val="baseline"/>
        <w:rPr>
          <w:sz w:val="26"/>
          <w:szCs w:val="26"/>
        </w:rPr>
      </w:pPr>
      <w:r w:rsidRPr="002A724F">
        <w:rPr>
          <w:sz w:val="26"/>
          <w:szCs w:val="26"/>
        </w:rPr>
        <w:t>Исполняющий обязанности м</w:t>
      </w:r>
      <w:r w:rsidRPr="002A724F">
        <w:rPr>
          <w:sz w:val="26"/>
          <w:szCs w:val="26"/>
        </w:rPr>
        <w:t>ирово</w:t>
      </w:r>
      <w:r w:rsidRPr="002A724F">
        <w:rPr>
          <w:sz w:val="26"/>
          <w:szCs w:val="26"/>
        </w:rPr>
        <w:t>го</w:t>
      </w:r>
      <w:r w:rsidRPr="002A724F">
        <w:rPr>
          <w:sz w:val="26"/>
          <w:szCs w:val="26"/>
        </w:rPr>
        <w:t xml:space="preserve"> судь</w:t>
      </w:r>
      <w:r w:rsidRPr="002A724F">
        <w:rPr>
          <w:sz w:val="26"/>
          <w:szCs w:val="26"/>
        </w:rPr>
        <w:t>и</w:t>
      </w:r>
      <w:r w:rsidRPr="002A724F">
        <w:rPr>
          <w:sz w:val="26"/>
          <w:szCs w:val="26"/>
        </w:rPr>
        <w:t xml:space="preserve"> судебного участка № </w:t>
      </w:r>
      <w:r w:rsidRPr="002A724F">
        <w:rPr>
          <w:sz w:val="26"/>
          <w:szCs w:val="26"/>
        </w:rPr>
        <w:t>7</w:t>
      </w:r>
      <w:r w:rsidRPr="002A724F">
        <w:rPr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- Югры    Т.И. Зиннурова, находящийся по адресу: ХМАО-Югра, г. Сургут, ул. Гагарина, д. 9, каб. 509, рассмотрев материалы дела об административном правонарушении, предусмотренном ч. 1 ст. 15.6 Кодекса Российской Федерации об административных правонарушениях в отношении должностного лица </w:t>
      </w:r>
    </w:p>
    <w:p w:rsidR="006C7DE2" w:rsidRPr="002A724F" w:rsidP="006C7DE2">
      <w:pPr>
        <w:jc w:val="both"/>
        <w:textAlignment w:val="baseline"/>
        <w:rPr>
          <w:sz w:val="26"/>
          <w:szCs w:val="26"/>
        </w:rPr>
      </w:pPr>
      <w:r w:rsidRPr="002A724F">
        <w:rPr>
          <w:sz w:val="26"/>
          <w:szCs w:val="26"/>
        </w:rPr>
        <w:t xml:space="preserve">          </w:t>
      </w:r>
      <w:r w:rsidRPr="002A724F" w:rsidR="002A724F">
        <w:rPr>
          <w:sz w:val="26"/>
          <w:szCs w:val="26"/>
        </w:rPr>
        <w:t>Асланова Альберта Фикретович</w:t>
      </w:r>
      <w:r w:rsidRPr="00F321B4" w:rsidR="00F321B4">
        <w:rPr>
          <w:sz w:val="26"/>
          <w:szCs w:val="26"/>
        </w:rPr>
        <w:t xml:space="preserve"> </w:t>
      </w:r>
      <w:r w:rsidR="00F321B4">
        <w:rPr>
          <w:sz w:val="26"/>
          <w:szCs w:val="26"/>
        </w:rPr>
        <w:t>…..</w:t>
      </w:r>
    </w:p>
    <w:p w:rsidR="006C7DE2" w:rsidRPr="002A724F" w:rsidP="006C7DE2">
      <w:pPr>
        <w:jc w:val="center"/>
        <w:rPr>
          <w:sz w:val="26"/>
          <w:szCs w:val="26"/>
        </w:rPr>
      </w:pPr>
      <w:r w:rsidRPr="002A724F">
        <w:rPr>
          <w:sz w:val="26"/>
          <w:szCs w:val="26"/>
        </w:rPr>
        <w:t>установил:</w:t>
      </w:r>
    </w:p>
    <w:p w:rsidR="006C7DE2" w:rsidRPr="002A724F" w:rsidP="006C7DE2">
      <w:pPr>
        <w:jc w:val="center"/>
        <w:rPr>
          <w:sz w:val="26"/>
          <w:szCs w:val="26"/>
        </w:rPr>
      </w:pPr>
    </w:p>
    <w:p w:rsidR="006C7DE2" w:rsidRPr="002A724F" w:rsidP="006C7DE2">
      <w:pPr>
        <w:ind w:firstLine="708"/>
        <w:jc w:val="both"/>
        <w:rPr>
          <w:sz w:val="26"/>
          <w:szCs w:val="26"/>
        </w:rPr>
      </w:pPr>
      <w:r w:rsidRPr="002A724F">
        <w:rPr>
          <w:sz w:val="26"/>
          <w:szCs w:val="26"/>
        </w:rPr>
        <w:t>Асланов А.Ф.</w:t>
      </w:r>
      <w:r w:rsidRPr="002A724F">
        <w:rPr>
          <w:sz w:val="26"/>
          <w:szCs w:val="26"/>
        </w:rPr>
        <w:t xml:space="preserve">, являясь должностным лицом – директором </w:t>
      </w:r>
      <w:r w:rsidRPr="002A724F">
        <w:rPr>
          <w:sz w:val="26"/>
          <w:szCs w:val="26"/>
        </w:rPr>
        <w:t>общества с ограниченной ответственностью Учебный центр "Содействие"</w:t>
      </w:r>
      <w:r w:rsidRPr="002A724F">
        <w:rPr>
          <w:sz w:val="26"/>
          <w:szCs w:val="26"/>
        </w:rPr>
        <w:t xml:space="preserve"> находящегося по адресу: </w:t>
      </w:r>
      <w:r w:rsidRPr="002A724F">
        <w:rPr>
          <w:sz w:val="26"/>
          <w:szCs w:val="26"/>
        </w:rPr>
        <w:t>ХМАО-Югра, г. Сургут, ул. 30 лет Победы, д.44 А</w:t>
      </w:r>
      <w:r w:rsidRPr="002A724F">
        <w:rPr>
          <w:sz w:val="26"/>
          <w:szCs w:val="26"/>
        </w:rPr>
        <w:t xml:space="preserve">, </w:t>
      </w:r>
      <w:r w:rsidRPr="002A724F">
        <w:rPr>
          <w:sz w:val="26"/>
          <w:szCs w:val="26"/>
        </w:rPr>
        <w:t>не предоставил бухгалтерскую (финансовую) отчетность за 2024 года, срок предоставления которой не позднее 31.03.2025, то есть 01.04.2025 года допустил нарушение п.п.5.1 п.1 ст.23, п.1 ст.126 НК РФ</w:t>
      </w:r>
    </w:p>
    <w:p w:rsidR="006C7DE2" w:rsidRPr="002A724F" w:rsidP="006C7DE2">
      <w:pPr>
        <w:ind w:firstLine="708"/>
        <w:jc w:val="both"/>
        <w:rPr>
          <w:sz w:val="26"/>
          <w:szCs w:val="26"/>
        </w:rPr>
      </w:pPr>
      <w:r w:rsidRPr="002A724F">
        <w:rPr>
          <w:sz w:val="26"/>
          <w:szCs w:val="26"/>
        </w:rPr>
        <w:t xml:space="preserve">   Лицо, в отношении которого ведется производство по делу об административном правонарушении </w:t>
      </w:r>
      <w:r w:rsidRPr="002A724F" w:rsidR="002A724F">
        <w:rPr>
          <w:sz w:val="26"/>
          <w:szCs w:val="26"/>
        </w:rPr>
        <w:t>Асланов А.Ф.</w:t>
      </w:r>
      <w:r w:rsidRPr="002A724F">
        <w:rPr>
          <w:sz w:val="26"/>
          <w:szCs w:val="26"/>
        </w:rPr>
        <w:t xml:space="preserve"> в судебное заседание не явился, извещался по месту жительства и юридическому адресу организации, судом была направлена повестка о вызове </w:t>
      </w:r>
      <w:r w:rsidRPr="002A724F" w:rsidR="002A724F">
        <w:rPr>
          <w:sz w:val="26"/>
          <w:szCs w:val="26"/>
        </w:rPr>
        <w:t>Асланова А.Ф.</w:t>
      </w:r>
      <w:r w:rsidRPr="002A724F">
        <w:rPr>
          <w:sz w:val="26"/>
          <w:szCs w:val="26"/>
        </w:rPr>
        <w:t xml:space="preserve"> в судебное заседание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6C7DE2" w:rsidRPr="002A724F" w:rsidP="006C7DE2">
      <w:pPr>
        <w:ind w:firstLine="567"/>
        <w:jc w:val="both"/>
        <w:rPr>
          <w:sz w:val="26"/>
          <w:szCs w:val="26"/>
        </w:rPr>
      </w:pPr>
      <w:r w:rsidRPr="002A724F">
        <w:rPr>
          <w:sz w:val="26"/>
          <w:szCs w:val="26"/>
        </w:rPr>
        <w:t xml:space="preserve">Вследствие изложенного, руководствуясь пунктом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2A724F" w:rsidR="002A724F">
        <w:rPr>
          <w:sz w:val="26"/>
          <w:szCs w:val="26"/>
        </w:rPr>
        <w:t>Асланова А.Ф.</w:t>
      </w:r>
      <w:r w:rsidRPr="002A724F">
        <w:rPr>
          <w:sz w:val="26"/>
          <w:szCs w:val="26"/>
        </w:rPr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6C7DE2" w:rsidRPr="002A724F" w:rsidP="006C7DE2">
      <w:pPr>
        <w:ind w:firstLine="567"/>
        <w:jc w:val="both"/>
        <w:rPr>
          <w:sz w:val="26"/>
          <w:szCs w:val="26"/>
        </w:rPr>
      </w:pPr>
      <w:r w:rsidRPr="002A724F">
        <w:rPr>
          <w:sz w:val="26"/>
          <w:szCs w:val="26"/>
        </w:rPr>
        <w:t>Исследуя материалы дела, суд пришел к следующим выводам.</w:t>
      </w:r>
    </w:p>
    <w:p w:rsidR="006C7DE2" w:rsidRPr="002A724F" w:rsidP="006C7DE2">
      <w:pPr>
        <w:ind w:firstLine="567"/>
        <w:jc w:val="both"/>
        <w:rPr>
          <w:sz w:val="26"/>
          <w:szCs w:val="26"/>
        </w:rPr>
      </w:pPr>
      <w:r w:rsidRPr="002A724F">
        <w:rPr>
          <w:sz w:val="26"/>
          <w:szCs w:val="26"/>
        </w:rPr>
        <w:t xml:space="preserve">Факт и обстоятельства совершенного административного правонарушения подтверждаются письменными доказательствами: протоколом об административном правонарушении № </w:t>
      </w:r>
      <w:r w:rsidRPr="002A724F" w:rsidR="002A724F">
        <w:rPr>
          <w:sz w:val="26"/>
          <w:szCs w:val="26"/>
        </w:rPr>
        <w:t>34990 от 23.10.2025</w:t>
      </w:r>
      <w:r w:rsidRPr="002A724F">
        <w:rPr>
          <w:sz w:val="26"/>
          <w:szCs w:val="26"/>
        </w:rPr>
        <w:t xml:space="preserve"> г.; справкой об отсутствии отчетности к установленному сроку от </w:t>
      </w:r>
      <w:r w:rsidRPr="002A724F" w:rsidR="00B1197E">
        <w:rPr>
          <w:sz w:val="26"/>
          <w:szCs w:val="26"/>
        </w:rPr>
        <w:t>01.04.2025</w:t>
      </w:r>
      <w:r w:rsidRPr="002A724F">
        <w:rPr>
          <w:sz w:val="26"/>
          <w:szCs w:val="26"/>
        </w:rPr>
        <w:t xml:space="preserve">; выпиской из ЕГРЮЛ, согласно которой директором </w:t>
      </w:r>
      <w:r w:rsidRPr="002A724F" w:rsidR="002A724F">
        <w:rPr>
          <w:sz w:val="26"/>
          <w:szCs w:val="26"/>
        </w:rPr>
        <w:t>общества с ограниченной ответственностью Учебный центр "Содействие"</w:t>
      </w:r>
      <w:r w:rsidRPr="002A724F">
        <w:rPr>
          <w:sz w:val="26"/>
          <w:szCs w:val="26"/>
        </w:rPr>
        <w:t xml:space="preserve"> является </w:t>
      </w:r>
      <w:r w:rsidRPr="002A724F" w:rsidR="002A724F">
        <w:rPr>
          <w:sz w:val="26"/>
          <w:szCs w:val="26"/>
        </w:rPr>
        <w:t>Асланов А.Ф.</w:t>
      </w:r>
      <w:r w:rsidRPr="002A724F">
        <w:rPr>
          <w:sz w:val="26"/>
          <w:szCs w:val="26"/>
        </w:rPr>
        <w:t>; уведомлением о составлении протокола; сведениями о направлении протокола об административном правонарушении.</w:t>
      </w:r>
    </w:p>
    <w:p w:rsidR="006C7DE2" w:rsidRPr="002A724F" w:rsidP="006C7DE2">
      <w:pPr>
        <w:ind w:firstLine="567"/>
        <w:jc w:val="both"/>
        <w:rPr>
          <w:sz w:val="26"/>
          <w:szCs w:val="26"/>
        </w:rPr>
      </w:pPr>
      <w:r w:rsidRPr="002A724F">
        <w:rPr>
          <w:sz w:val="26"/>
          <w:szCs w:val="26"/>
        </w:rPr>
        <w:t xml:space="preserve">Должностным лицом </w:t>
      </w:r>
      <w:r w:rsidRPr="002A724F" w:rsidR="002A724F">
        <w:rPr>
          <w:sz w:val="26"/>
          <w:szCs w:val="26"/>
        </w:rPr>
        <w:t>Аслановым А.Ф.</w:t>
      </w:r>
      <w:r w:rsidRPr="002A724F">
        <w:rPr>
          <w:sz w:val="26"/>
          <w:szCs w:val="26"/>
        </w:rPr>
        <w:t xml:space="preserve"> нарушены требования п.5.1 ч.1 ст. 23 НК РФ, в соответствии с которыми, н</w:t>
      </w:r>
      <w:r w:rsidRPr="002A724F">
        <w:rPr>
          <w:sz w:val="26"/>
          <w:szCs w:val="26"/>
          <w:shd w:val="clear" w:color="auto" w:fill="FFFFFF"/>
        </w:rPr>
        <w:t>алогоплательщики обязаны: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 </w:t>
      </w:r>
      <w:hyperlink r:id="rId4" w:anchor="dst39" w:history="1">
        <w:r w:rsidRPr="002A724F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законом</w:t>
        </w:r>
      </w:hyperlink>
      <w:r w:rsidRPr="002A724F">
        <w:rPr>
          <w:sz w:val="26"/>
          <w:szCs w:val="26"/>
          <w:shd w:val="clear" w:color="auto" w:fill="FFFFFF"/>
        </w:rPr>
        <w:t> от 6 декабря 2011 года N 402-ФЗ "О бухгалтерском учете",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 </w:t>
      </w:r>
      <w:hyperlink r:id="rId5" w:anchor="dst100048" w:history="1">
        <w:r w:rsidRPr="002A724F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законом</w:t>
        </w:r>
      </w:hyperlink>
      <w:r w:rsidRPr="002A724F">
        <w:rPr>
          <w:sz w:val="26"/>
          <w:szCs w:val="26"/>
          <w:shd w:val="clear" w:color="auto" w:fill="FFFFFF"/>
        </w:rPr>
        <w:t xml:space="preserve"> не </w:t>
      </w:r>
      <w:r w:rsidRPr="002A724F">
        <w:rPr>
          <w:sz w:val="26"/>
          <w:szCs w:val="26"/>
          <w:shd w:val="clear" w:color="auto" w:fill="FFFFFF"/>
        </w:rPr>
        <w:t>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предусмотрено настоящим подпунктом.</w:t>
      </w:r>
    </w:p>
    <w:p w:rsidR="006C7DE2" w:rsidRPr="002A724F" w:rsidP="006C7DE2">
      <w:pPr>
        <w:ind w:firstLine="708"/>
        <w:jc w:val="both"/>
        <w:outlineLvl w:val="1"/>
        <w:rPr>
          <w:sz w:val="26"/>
          <w:szCs w:val="26"/>
        </w:rPr>
      </w:pPr>
      <w:r w:rsidRPr="002A724F">
        <w:rPr>
          <w:sz w:val="26"/>
          <w:szCs w:val="26"/>
        </w:rPr>
        <w:t xml:space="preserve">Все указанные доказательства оценены судом в соответствии с правилами ст. 26.11 КоАП РФ и признаются судом допустимыми, достоверными и достаточными для вывода о наличии в действиях </w:t>
      </w:r>
      <w:r w:rsidRPr="002A724F" w:rsidR="002A724F">
        <w:rPr>
          <w:sz w:val="26"/>
          <w:szCs w:val="26"/>
        </w:rPr>
        <w:t>Асланова А.Ф.</w:t>
      </w:r>
      <w:r w:rsidRPr="002A724F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6C7DE2" w:rsidRPr="002A724F" w:rsidP="006C7DE2">
      <w:pPr>
        <w:ind w:firstLine="567"/>
        <w:jc w:val="both"/>
        <w:rPr>
          <w:sz w:val="26"/>
          <w:szCs w:val="26"/>
        </w:rPr>
      </w:pPr>
      <w:r w:rsidRPr="002A724F">
        <w:rPr>
          <w:sz w:val="26"/>
          <w:szCs w:val="26"/>
        </w:rPr>
        <w:t xml:space="preserve">Действия должностного лица </w:t>
      </w:r>
      <w:r w:rsidRPr="002A724F" w:rsidR="002A724F">
        <w:rPr>
          <w:sz w:val="26"/>
          <w:szCs w:val="26"/>
        </w:rPr>
        <w:t>Асланова А.Ф.</w:t>
      </w:r>
      <w:r w:rsidRPr="002A724F">
        <w:rPr>
          <w:sz w:val="26"/>
          <w:szCs w:val="26"/>
        </w:rPr>
        <w:t xml:space="preserve"> суд квалифицирует по ч. 1 ст. 15.6 Кодекса Российской Федерации об административных правонарушениях, то есть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 w:rsidR="006C7DE2" w:rsidRPr="002A724F" w:rsidP="006C7DE2">
      <w:pPr>
        <w:ind w:firstLine="600"/>
        <w:jc w:val="both"/>
        <w:rPr>
          <w:sz w:val="26"/>
          <w:szCs w:val="26"/>
        </w:rPr>
      </w:pPr>
      <w:r w:rsidRPr="002A724F">
        <w:rPr>
          <w:sz w:val="26"/>
          <w:szCs w:val="26"/>
        </w:rPr>
        <w:t>Обстоятельств, смягчающих административную ответственность, предусмотренных ст. 4.2 КоАП РФ судом не установлено.</w:t>
      </w:r>
    </w:p>
    <w:p w:rsidR="006C7DE2" w:rsidRPr="002A724F" w:rsidP="006C7DE2">
      <w:pPr>
        <w:ind w:firstLine="567"/>
        <w:jc w:val="both"/>
        <w:rPr>
          <w:sz w:val="26"/>
          <w:szCs w:val="26"/>
        </w:rPr>
      </w:pPr>
      <w:r w:rsidRPr="002A724F">
        <w:rPr>
          <w:sz w:val="26"/>
          <w:szCs w:val="26"/>
        </w:rPr>
        <w:t xml:space="preserve">Обстоятельств, отягчающих административную ответственность, судом, в соответствии со ст. 4.3 КоАП РФ, не установлено. </w:t>
      </w:r>
    </w:p>
    <w:p w:rsidR="006C7DE2" w:rsidRPr="002A724F" w:rsidP="006C7DE2">
      <w:pPr>
        <w:ind w:firstLine="600"/>
        <w:jc w:val="both"/>
        <w:rPr>
          <w:sz w:val="26"/>
          <w:szCs w:val="26"/>
        </w:rPr>
      </w:pPr>
      <w:r w:rsidRPr="002A724F">
        <w:rPr>
          <w:sz w:val="26"/>
          <w:szCs w:val="26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6C7DE2" w:rsidRPr="002A724F" w:rsidP="006C7DE2">
      <w:pPr>
        <w:ind w:firstLine="708"/>
        <w:jc w:val="both"/>
        <w:rPr>
          <w:sz w:val="26"/>
          <w:szCs w:val="26"/>
        </w:rPr>
      </w:pPr>
      <w:r w:rsidRPr="002A724F">
        <w:rPr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6C7DE2" w:rsidRPr="002A724F" w:rsidP="006C7DE2">
      <w:pPr>
        <w:ind w:firstLine="708"/>
        <w:jc w:val="both"/>
        <w:rPr>
          <w:sz w:val="26"/>
          <w:szCs w:val="26"/>
        </w:rPr>
      </w:pPr>
      <w:r w:rsidRPr="002A724F">
        <w:rPr>
          <w:sz w:val="26"/>
          <w:szCs w:val="26"/>
        </w:rPr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6C7DE2" w:rsidRPr="002A724F" w:rsidP="006C7DE2">
      <w:pPr>
        <w:jc w:val="center"/>
        <w:rPr>
          <w:sz w:val="26"/>
          <w:szCs w:val="26"/>
        </w:rPr>
      </w:pPr>
    </w:p>
    <w:p w:rsidR="006C7DE2" w:rsidRPr="002A724F" w:rsidP="006C7DE2">
      <w:pPr>
        <w:jc w:val="center"/>
        <w:rPr>
          <w:sz w:val="26"/>
          <w:szCs w:val="26"/>
        </w:rPr>
      </w:pPr>
      <w:r w:rsidRPr="002A724F">
        <w:rPr>
          <w:sz w:val="26"/>
          <w:szCs w:val="26"/>
        </w:rPr>
        <w:t>постановил:</w:t>
      </w:r>
    </w:p>
    <w:p w:rsidR="006C7DE2" w:rsidRPr="002A724F" w:rsidP="006C7DE2">
      <w:pPr>
        <w:jc w:val="center"/>
        <w:rPr>
          <w:sz w:val="26"/>
          <w:szCs w:val="26"/>
        </w:rPr>
      </w:pPr>
    </w:p>
    <w:p w:rsidR="006C7DE2" w:rsidRPr="002A724F" w:rsidP="006C7DE2">
      <w:pPr>
        <w:ind w:firstLine="708"/>
        <w:jc w:val="both"/>
        <w:rPr>
          <w:sz w:val="26"/>
          <w:szCs w:val="26"/>
        </w:rPr>
      </w:pPr>
      <w:r w:rsidRPr="002A724F">
        <w:rPr>
          <w:sz w:val="26"/>
          <w:szCs w:val="26"/>
        </w:rPr>
        <w:t xml:space="preserve">Признать </w:t>
      </w:r>
      <w:r w:rsidRPr="002A724F" w:rsidR="002A724F">
        <w:rPr>
          <w:sz w:val="26"/>
          <w:szCs w:val="26"/>
        </w:rPr>
        <w:t>Асланова Альберта Фикретовича</w:t>
      </w:r>
      <w:r w:rsidRPr="002A724F">
        <w:rPr>
          <w:sz w:val="26"/>
          <w:szCs w:val="26"/>
        </w:rPr>
        <w:t xml:space="preserve">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2A724F" w:rsidR="002A724F">
        <w:rPr>
          <w:sz w:val="26"/>
          <w:szCs w:val="26"/>
        </w:rPr>
        <w:t>500,00</w:t>
      </w:r>
      <w:r w:rsidRPr="002A724F" w:rsidR="00641B1C">
        <w:rPr>
          <w:sz w:val="26"/>
          <w:szCs w:val="26"/>
        </w:rPr>
        <w:t xml:space="preserve"> </w:t>
      </w:r>
      <w:r w:rsidRPr="002A724F">
        <w:rPr>
          <w:sz w:val="26"/>
          <w:szCs w:val="26"/>
        </w:rPr>
        <w:t>рублей.</w:t>
      </w:r>
    </w:p>
    <w:p w:rsidR="006C7DE2" w:rsidRPr="002A724F" w:rsidP="006C7DE2">
      <w:pPr>
        <w:ind w:firstLine="708"/>
        <w:jc w:val="both"/>
        <w:rPr>
          <w:sz w:val="26"/>
          <w:szCs w:val="26"/>
        </w:rPr>
      </w:pPr>
      <w:r w:rsidRPr="002A724F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6C7DE2" w:rsidRPr="002A724F" w:rsidP="006C7DE2">
      <w:pPr>
        <w:ind w:firstLine="708"/>
        <w:jc w:val="both"/>
        <w:rPr>
          <w:sz w:val="26"/>
          <w:szCs w:val="26"/>
        </w:rPr>
      </w:pPr>
      <w:r w:rsidRPr="002A724F">
        <w:rPr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2A724F" w:rsidR="00641B1C">
        <w:rPr>
          <w:sz w:val="26"/>
          <w:szCs w:val="26"/>
        </w:rPr>
        <w:t>дней</w:t>
      </w:r>
      <w:r w:rsidRPr="002A724F">
        <w:rPr>
          <w:sz w:val="26"/>
          <w:szCs w:val="26"/>
        </w:rPr>
        <w:t xml:space="preserve"> со дня вручения или получения копии постановления с подачей жалобы через мирового судью судебного участка № </w:t>
      </w:r>
      <w:r w:rsidRPr="002A724F" w:rsidR="00B1197E">
        <w:rPr>
          <w:sz w:val="26"/>
          <w:szCs w:val="26"/>
        </w:rPr>
        <w:t>7</w:t>
      </w:r>
      <w:r w:rsidRPr="002A724F">
        <w:rPr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9016EA" w:rsidRPr="002A724F" w:rsidP="009016E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A724F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</w:t>
      </w:r>
      <w:r w:rsidRPr="002A724F">
        <w:rPr>
          <w:sz w:val="26"/>
          <w:szCs w:val="26"/>
        </w:rPr>
        <w:t xml:space="preserve">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2A724F" w:rsidR="002A724F">
        <w:rPr>
          <w:sz w:val="26"/>
          <w:szCs w:val="26"/>
        </w:rPr>
        <w:t>0412365400625011932515177</w:t>
      </w:r>
      <w:r w:rsidRPr="002A724F">
        <w:rPr>
          <w:sz w:val="26"/>
          <w:szCs w:val="26"/>
        </w:rPr>
        <w:t>.</w:t>
      </w:r>
    </w:p>
    <w:p w:rsidR="007C254A" w:rsidRPr="002A724F" w:rsidP="006C7DE2">
      <w:pPr>
        <w:ind w:firstLine="708"/>
        <w:jc w:val="both"/>
        <w:rPr>
          <w:sz w:val="26"/>
          <w:szCs w:val="26"/>
        </w:rPr>
      </w:pPr>
    </w:p>
    <w:p w:rsidR="006C7DE2" w:rsidRPr="002A724F" w:rsidP="006C7DE2">
      <w:pPr>
        <w:ind w:firstLine="708"/>
        <w:jc w:val="both"/>
        <w:rPr>
          <w:sz w:val="26"/>
          <w:szCs w:val="26"/>
        </w:rPr>
      </w:pPr>
      <w:r w:rsidRPr="002A724F">
        <w:rPr>
          <w:sz w:val="26"/>
          <w:szCs w:val="26"/>
        </w:rPr>
        <w:t>Мировой судья</w:t>
      </w:r>
      <w:r w:rsidRPr="002A724F">
        <w:rPr>
          <w:sz w:val="26"/>
          <w:szCs w:val="26"/>
        </w:rPr>
        <w:tab/>
      </w:r>
      <w:r w:rsidRPr="002A724F">
        <w:rPr>
          <w:sz w:val="26"/>
          <w:szCs w:val="26"/>
        </w:rPr>
        <w:tab/>
      </w:r>
      <w:r w:rsidRPr="002A724F">
        <w:rPr>
          <w:sz w:val="26"/>
          <w:szCs w:val="26"/>
        </w:rPr>
        <w:tab/>
        <w:t>подпись</w:t>
      </w:r>
      <w:r w:rsidRPr="002A724F">
        <w:rPr>
          <w:sz w:val="26"/>
          <w:szCs w:val="26"/>
        </w:rPr>
        <w:tab/>
        <w:t xml:space="preserve">                           Т.И. Зиннурова</w:t>
      </w:r>
    </w:p>
    <w:p w:rsidR="006C7DE2" w:rsidRPr="002A724F" w:rsidP="006C7DE2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2A724F">
        <w:rPr>
          <w:sz w:val="26"/>
          <w:szCs w:val="26"/>
        </w:rPr>
        <w:t xml:space="preserve">КОПИЯ ВЕРНА </w:t>
      </w:r>
      <w:r w:rsidRPr="002A724F" w:rsidR="002A724F">
        <w:rPr>
          <w:sz w:val="26"/>
          <w:szCs w:val="26"/>
        </w:rPr>
        <w:t>14 января 2026</w:t>
      </w:r>
      <w:r w:rsidRPr="002A724F">
        <w:rPr>
          <w:sz w:val="26"/>
          <w:szCs w:val="26"/>
        </w:rPr>
        <w:t xml:space="preserve"> года</w:t>
      </w:r>
    </w:p>
    <w:p w:rsidR="006C7DE2" w:rsidRPr="002A724F" w:rsidP="006C7DE2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2A724F">
        <w:rPr>
          <w:sz w:val="26"/>
          <w:szCs w:val="26"/>
        </w:rPr>
        <w:t xml:space="preserve">Мировой судья судебного участка № </w:t>
      </w:r>
      <w:r w:rsidRPr="002A724F" w:rsidR="00B1197E">
        <w:rPr>
          <w:sz w:val="26"/>
          <w:szCs w:val="26"/>
        </w:rPr>
        <w:t>7</w:t>
      </w:r>
      <w:r w:rsidRPr="002A724F">
        <w:rPr>
          <w:sz w:val="26"/>
          <w:szCs w:val="26"/>
        </w:rPr>
        <w:t xml:space="preserve"> Сургутского</w:t>
      </w:r>
    </w:p>
    <w:p w:rsidR="006C7DE2" w:rsidRPr="002A724F" w:rsidP="006C7DE2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2A724F">
        <w:rPr>
          <w:sz w:val="26"/>
          <w:szCs w:val="26"/>
        </w:rPr>
        <w:t>судебного района города окружного значения Сургута</w:t>
      </w:r>
    </w:p>
    <w:p w:rsidR="006C7DE2" w:rsidRPr="002A724F" w:rsidP="006C7DE2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2A724F">
        <w:rPr>
          <w:sz w:val="26"/>
          <w:szCs w:val="26"/>
        </w:rPr>
        <w:t>ХМАО-Югры Т.И. Зиннурова</w:t>
      </w:r>
      <w:r w:rsidRPr="002A724F">
        <w:rPr>
          <w:sz w:val="26"/>
          <w:szCs w:val="26"/>
          <w:u w:val="single"/>
        </w:rPr>
        <w:t>________________________</w:t>
      </w:r>
    </w:p>
    <w:p w:rsidR="006C7DE2" w:rsidRPr="002A724F" w:rsidP="006C7DE2">
      <w:pPr>
        <w:rPr>
          <w:sz w:val="26"/>
          <w:szCs w:val="26"/>
        </w:rPr>
      </w:pPr>
      <w:r w:rsidRPr="002A724F">
        <w:rPr>
          <w:sz w:val="26"/>
          <w:szCs w:val="26"/>
        </w:rPr>
        <w:t xml:space="preserve">           Подлинный документ находится в деле № </w:t>
      </w:r>
      <w:r w:rsidRPr="002A724F" w:rsidR="002A724F">
        <w:rPr>
          <w:sz w:val="26"/>
          <w:szCs w:val="26"/>
        </w:rPr>
        <w:t>05-0001/2607/2026</w:t>
      </w:r>
    </w:p>
    <w:p w:rsidR="006C7DE2" w:rsidRPr="002A724F" w:rsidP="006C7DE2">
      <w:pPr>
        <w:pStyle w:val="NormalWeb"/>
        <w:spacing w:before="0" w:after="0"/>
        <w:ind w:firstLine="720"/>
        <w:jc w:val="both"/>
        <w:rPr>
          <w:sz w:val="26"/>
          <w:szCs w:val="26"/>
        </w:rPr>
      </w:pPr>
    </w:p>
    <w:p w:rsidR="00ED0A79" w:rsidRPr="002A724F" w:rsidP="00E70851">
      <w:pPr>
        <w:rPr>
          <w:sz w:val="26"/>
          <w:szCs w:val="26"/>
        </w:rPr>
      </w:pPr>
    </w:p>
    <w:sectPr w:rsidSect="00B1197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DC6"/>
    <w:rsid w:val="00134EBE"/>
    <w:rsid w:val="00153A2B"/>
    <w:rsid w:val="00166B61"/>
    <w:rsid w:val="00172840"/>
    <w:rsid w:val="00197FCE"/>
    <w:rsid w:val="001A5FA9"/>
    <w:rsid w:val="00207961"/>
    <w:rsid w:val="00241631"/>
    <w:rsid w:val="002470BE"/>
    <w:rsid w:val="0025772E"/>
    <w:rsid w:val="00275812"/>
    <w:rsid w:val="002A212B"/>
    <w:rsid w:val="002A71E9"/>
    <w:rsid w:val="002A724F"/>
    <w:rsid w:val="002D07E6"/>
    <w:rsid w:val="002D356D"/>
    <w:rsid w:val="002F6E8A"/>
    <w:rsid w:val="00323AA9"/>
    <w:rsid w:val="00370417"/>
    <w:rsid w:val="003C6B41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4D6F2A"/>
    <w:rsid w:val="00516B54"/>
    <w:rsid w:val="00530A06"/>
    <w:rsid w:val="00532F94"/>
    <w:rsid w:val="0054461C"/>
    <w:rsid w:val="0056788F"/>
    <w:rsid w:val="00577C25"/>
    <w:rsid w:val="00584FE2"/>
    <w:rsid w:val="0058668D"/>
    <w:rsid w:val="005920B0"/>
    <w:rsid w:val="005946B8"/>
    <w:rsid w:val="005D63B8"/>
    <w:rsid w:val="006058F4"/>
    <w:rsid w:val="00614EA6"/>
    <w:rsid w:val="00631F8D"/>
    <w:rsid w:val="006331E3"/>
    <w:rsid w:val="00641B1C"/>
    <w:rsid w:val="00651F68"/>
    <w:rsid w:val="006A2FD4"/>
    <w:rsid w:val="006B368C"/>
    <w:rsid w:val="006C7DE2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C254A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16EA"/>
    <w:rsid w:val="009047C6"/>
    <w:rsid w:val="00930202"/>
    <w:rsid w:val="00941DDE"/>
    <w:rsid w:val="00950EBC"/>
    <w:rsid w:val="009B0371"/>
    <w:rsid w:val="009C5616"/>
    <w:rsid w:val="00A01710"/>
    <w:rsid w:val="00A502B5"/>
    <w:rsid w:val="00A91075"/>
    <w:rsid w:val="00AC0378"/>
    <w:rsid w:val="00AC4626"/>
    <w:rsid w:val="00AF2AFA"/>
    <w:rsid w:val="00B07E61"/>
    <w:rsid w:val="00B1197E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75973"/>
    <w:rsid w:val="00CB3181"/>
    <w:rsid w:val="00CF0A9B"/>
    <w:rsid w:val="00D05236"/>
    <w:rsid w:val="00D15EA4"/>
    <w:rsid w:val="00D17F2B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94601"/>
    <w:rsid w:val="00EA1425"/>
    <w:rsid w:val="00EA2E1B"/>
    <w:rsid w:val="00ED0A79"/>
    <w:rsid w:val="00EE432C"/>
    <w:rsid w:val="00EE4E30"/>
    <w:rsid w:val="00F321B4"/>
    <w:rsid w:val="00F56402"/>
    <w:rsid w:val="00F64260"/>
    <w:rsid w:val="00F7504D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8E43371-2FF2-4C79-9244-6B1288A5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6C7DE2"/>
    <w:pPr>
      <w:autoSpaceDN w:val="0"/>
      <w:spacing w:before="100" w:after="100"/>
    </w:pPr>
  </w:style>
  <w:style w:type="character" w:styleId="Hyperlink">
    <w:name w:val="Hyperlink"/>
    <w:uiPriority w:val="99"/>
    <w:unhideWhenUsed/>
    <w:rsid w:val="006C7D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21052/daa8e03f934e0977a8b9fb670c5a4c880badea09/" TargetMode="External" /><Relationship Id="rId5" Type="http://schemas.openxmlformats.org/officeDocument/2006/relationships/hyperlink" Target="https://www.consultant.ru/document/cons_doc_LAW_421052/d7372b9bbb772927073ce566a64848b23aa14879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